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35967BEE">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F277B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 </w:t>
      </w:r>
      <w:r w:rsidR="002265BC">
        <w:rPr>
          <w:rFonts w:ascii="Times New Roman" w:eastAsia="Times New Roman" w:hAnsi="Times New Roman" w:cs="Times New Roman"/>
          <w:sz w:val="25"/>
          <w:szCs w:val="25"/>
          <w:lang w:eastAsia="ru-RU"/>
        </w:rPr>
        <w:t>21 марта</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Pr="00BD4376" w:rsidR="00BD4376">
        <w:rPr>
          <w:rFonts w:ascii="Times New Roman" w:eastAsia="Times New Roman" w:hAnsi="Times New Roman" w:cs="Times New Roman"/>
          <w:sz w:val="25"/>
          <w:szCs w:val="25"/>
          <w:lang w:eastAsia="ru-RU"/>
        </w:rPr>
        <w:t>4</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0159D97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Pr="003B7BC5" w:rsidR="003B7BC5">
        <w:rPr>
          <w:rFonts w:ascii="Times New Roman" w:eastAsia="Times New Roman" w:hAnsi="Times New Roman" w:cs="Times New Roman"/>
          <w:b/>
          <w:bCs/>
          <w:sz w:val="25"/>
          <w:szCs w:val="25"/>
          <w:lang w:eastAsia="ru-RU"/>
        </w:rPr>
        <w:t>530</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Pr="00BD4376" w:rsidR="00BD4376">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00F277BA">
        <w:rPr>
          <w:rFonts w:ascii="Times New Roman" w:eastAsia="Times New Roman" w:hAnsi="Times New Roman" w:cs="Times New Roman"/>
          <w:b/>
          <w:bCs/>
          <w:iCs/>
          <w:sz w:val="25"/>
          <w:szCs w:val="25"/>
          <w:lang w:eastAsia="ru-RU"/>
        </w:rPr>
        <w:t xml:space="preserve">Дадашова </w:t>
      </w:r>
      <w:r w:rsidR="0040515F">
        <w:rPr>
          <w:rFonts w:ascii="Times New Roman" w:eastAsia="Times New Roman" w:hAnsi="Times New Roman" w:cs="Times New Roman"/>
          <w:b/>
          <w:bCs/>
          <w:iCs/>
          <w:sz w:val="25"/>
          <w:szCs w:val="25"/>
          <w:lang w:eastAsia="ru-RU"/>
        </w:rPr>
        <w:t>Н.А.о.***</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ранее привлекавшегося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2610211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Дадашов Н.А.о</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24.12.2023</w:t>
      </w:r>
      <w:r w:rsidRPr="00BD4376">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11</w:t>
      </w:r>
      <w:r w:rsidRPr="00BD4376">
        <w:rPr>
          <w:rFonts w:ascii="Times New Roman" w:eastAsia="Times New Roman" w:hAnsi="Times New Roman" w:cs="Times New Roman"/>
          <w:sz w:val="25"/>
          <w:szCs w:val="25"/>
          <w:lang w:eastAsia="ru-RU"/>
        </w:rPr>
        <w:t xml:space="preserve"> часов </w:t>
      </w:r>
      <w:r w:rsidR="003C6458">
        <w:rPr>
          <w:rFonts w:ascii="Times New Roman" w:eastAsia="Times New Roman" w:hAnsi="Times New Roman" w:cs="Times New Roman"/>
          <w:sz w:val="25"/>
          <w:szCs w:val="25"/>
          <w:lang w:eastAsia="ru-RU"/>
        </w:rPr>
        <w:t>5</w:t>
      </w:r>
      <w:r>
        <w:rPr>
          <w:rFonts w:ascii="Times New Roman" w:eastAsia="Times New Roman" w:hAnsi="Times New Roman" w:cs="Times New Roman"/>
          <w:sz w:val="25"/>
          <w:szCs w:val="25"/>
          <w:lang w:eastAsia="ru-RU"/>
        </w:rPr>
        <w:t>2</w:t>
      </w:r>
      <w:r w:rsidRPr="00BD4376">
        <w:rPr>
          <w:rFonts w:ascii="Times New Roman" w:eastAsia="Times New Roman" w:hAnsi="Times New Roman" w:cs="Times New Roman"/>
          <w:sz w:val="25"/>
          <w:szCs w:val="25"/>
          <w:lang w:eastAsia="ru-RU"/>
        </w:rPr>
        <w:t xml:space="preserve"> мин</w:t>
      </w:r>
      <w:r w:rsidRPr="00BD4376" w:rsidR="00D9608F">
        <w:rPr>
          <w:rFonts w:ascii="Times New Roman" w:eastAsia="Times New Roman" w:hAnsi="Times New Roman" w:cs="Times New Roman"/>
          <w:sz w:val="25"/>
          <w:szCs w:val="25"/>
          <w:lang w:eastAsia="ru-RU"/>
        </w:rPr>
        <w:t>ут</w:t>
      </w:r>
      <w:r w:rsidRPr="00BD4376">
        <w:rPr>
          <w:rFonts w:ascii="Times New Roman" w:eastAsia="Times New Roman" w:hAnsi="Times New Roman" w:cs="Times New Roman"/>
          <w:sz w:val="25"/>
          <w:szCs w:val="25"/>
          <w:lang w:eastAsia="ru-RU"/>
        </w:rPr>
        <w:t xml:space="preserve">, будучи привлеченным к административной ответственности по ч.4 ст.12.15 КоАП РФ в соответствии с постановлением от </w:t>
      </w:r>
      <w:r>
        <w:rPr>
          <w:rFonts w:ascii="Times New Roman" w:eastAsia="Times New Roman" w:hAnsi="Times New Roman" w:cs="Times New Roman"/>
          <w:sz w:val="25"/>
          <w:szCs w:val="25"/>
          <w:lang w:eastAsia="ru-RU"/>
        </w:rPr>
        <w:t>29</w:t>
      </w:r>
      <w:r w:rsidR="003C6458">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12</w:t>
      </w:r>
      <w:r w:rsidR="003C6458">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2</w:t>
      </w:r>
      <w:r w:rsidRPr="00BD4376">
        <w:rPr>
          <w:rFonts w:ascii="Times New Roman" w:eastAsia="Times New Roman" w:hAnsi="Times New Roman" w:cs="Times New Roman"/>
          <w:sz w:val="25"/>
          <w:szCs w:val="25"/>
          <w:lang w:eastAsia="ru-RU"/>
        </w:rPr>
        <w:t xml:space="preserve"> (вступило в законную силу </w:t>
      </w:r>
      <w:r>
        <w:rPr>
          <w:rFonts w:ascii="Times New Roman" w:eastAsia="Times New Roman" w:hAnsi="Times New Roman" w:cs="Times New Roman"/>
          <w:sz w:val="25"/>
          <w:szCs w:val="25"/>
          <w:lang w:eastAsia="ru-RU"/>
        </w:rPr>
        <w:t>30</w:t>
      </w:r>
      <w:r w:rsidR="003C6458">
        <w:rPr>
          <w:rFonts w:ascii="Times New Roman" w:eastAsia="Times New Roman" w:hAnsi="Times New Roman" w:cs="Times New Roman"/>
          <w:sz w:val="25"/>
          <w:szCs w:val="25"/>
          <w:lang w:eastAsia="ru-RU"/>
        </w:rPr>
        <w:t>.0</w:t>
      </w:r>
      <w:r>
        <w:rPr>
          <w:rFonts w:ascii="Times New Roman" w:eastAsia="Times New Roman" w:hAnsi="Times New Roman" w:cs="Times New Roman"/>
          <w:sz w:val="25"/>
          <w:szCs w:val="25"/>
          <w:lang w:eastAsia="ru-RU"/>
        </w:rPr>
        <w:t>1</w:t>
      </w:r>
      <w:r w:rsidR="003C6458">
        <w:rPr>
          <w:rFonts w:ascii="Times New Roman" w:eastAsia="Times New Roman" w:hAnsi="Times New Roman" w:cs="Times New Roman"/>
          <w:sz w:val="25"/>
          <w:szCs w:val="25"/>
          <w:lang w:eastAsia="ru-RU"/>
        </w:rPr>
        <w:t>.2023</w:t>
      </w:r>
      <w:r w:rsidRPr="00BD4376">
        <w:rPr>
          <w:rFonts w:ascii="Times New Roman" w:eastAsia="Times New Roman" w:hAnsi="Times New Roman" w:cs="Times New Roman"/>
          <w:sz w:val="25"/>
          <w:szCs w:val="25"/>
          <w:lang w:eastAsia="ru-RU"/>
        </w:rPr>
        <w:t xml:space="preserve">) к штрафу в размере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рублей, на </w:t>
      </w:r>
      <w:r w:rsidR="0040515F">
        <w:rPr>
          <w:rFonts w:ascii="Times New Roman" w:eastAsia="Times New Roman" w:hAnsi="Times New Roman" w:cs="Times New Roman"/>
          <w:sz w:val="25"/>
          <w:szCs w:val="25"/>
          <w:lang w:eastAsia="ru-RU"/>
        </w:rPr>
        <w:t>***</w:t>
      </w:r>
      <w:r w:rsidRPr="00F277BA">
        <w:rPr>
          <w:rFonts w:ascii="Times New Roman" w:eastAsia="Times New Roman" w:hAnsi="Times New Roman" w:cs="Times New Roman"/>
          <w:sz w:val="25"/>
          <w:szCs w:val="25"/>
          <w:lang w:eastAsia="ru-RU"/>
        </w:rPr>
        <w:t xml:space="preserve"> километре автодороги </w:t>
      </w:r>
      <w:r w:rsidR="0040515F">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марки «</w:t>
      </w:r>
      <w:r w:rsidR="0040515F">
        <w:rPr>
          <w:rFonts w:ascii="Times New Roman" w:eastAsia="Times New Roman" w:hAnsi="Times New Roman" w:cs="Times New Roman"/>
          <w:sz w:val="25"/>
          <w:szCs w:val="25"/>
          <w:lang w:eastAsia="ru-RU"/>
        </w:rPr>
        <w:t>***</w:t>
      </w:r>
      <w:r w:rsidR="003C645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г.н.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F277BA">
        <w:rPr>
          <w:rFonts w:ascii="Times New Roman" w:eastAsia="Times New Roman" w:hAnsi="Times New Roman" w:cs="Times New Roman"/>
          <w:sz w:val="25"/>
          <w:szCs w:val="25"/>
          <w:lang w:eastAsia="ru-RU"/>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BD4376" w:rsidR="006974A8">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RPr="00BD4376" w:rsidP="00BD4376" w14:paraId="51C25DCB" w14:textId="4FFDF15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судебном заседании </w:t>
      </w:r>
      <w:r w:rsidRPr="00F277BA" w:rsidR="00F277BA">
        <w:rPr>
          <w:rFonts w:ascii="Times New Roman" w:eastAsia="Times New Roman" w:hAnsi="Times New Roman" w:cs="Times New Roman"/>
          <w:sz w:val="25"/>
          <w:szCs w:val="25"/>
          <w:lang w:eastAsia="ru-RU"/>
        </w:rPr>
        <w:t>Дадашов Н.А.о</w:t>
      </w:r>
      <w:r w:rsidRPr="00BD4376">
        <w:rPr>
          <w:rFonts w:ascii="Times New Roman" w:eastAsia="Times New Roman" w:hAnsi="Times New Roman" w:cs="Times New Roman"/>
          <w:sz w:val="25"/>
          <w:szCs w:val="25"/>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BD4376" w:rsidRPr="00BD4376" w:rsidP="00BD4376" w14:paraId="28950A64"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4E3120" w:rsidRPr="00BD4376" w:rsidP="00BD4376" w14:paraId="4D1C3FC2" w14:textId="78BC696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r w:rsidRPr="00BD4376">
        <w:rPr>
          <w:rFonts w:ascii="Times New Roman" w:eastAsia="Times New Roman" w:hAnsi="Times New Roman" w:cs="Times New Roman"/>
          <w:sz w:val="25"/>
          <w:szCs w:val="25"/>
          <w:lang w:eastAsia="ru-RU"/>
        </w:rPr>
        <w:t>.</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1CCBC42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Из разъяснений, содержащихся в подп.«в»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2DC4930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от </w:t>
      </w:r>
      <w:r w:rsidR="00F277BA">
        <w:rPr>
          <w:rFonts w:ascii="Times New Roman" w:hAnsi="Times New Roman" w:cs="Times New Roman"/>
          <w:sz w:val="25"/>
          <w:szCs w:val="25"/>
        </w:rPr>
        <w:t>29.12.2022</w:t>
      </w:r>
      <w:r w:rsidRPr="00BD4376">
        <w:rPr>
          <w:rFonts w:ascii="Times New Roman" w:hAnsi="Times New Roman" w:cs="Times New Roman"/>
          <w:sz w:val="25"/>
          <w:szCs w:val="25"/>
        </w:rPr>
        <w:t xml:space="preserve">, </w:t>
      </w:r>
      <w:r w:rsidRPr="00F277BA" w:rsidR="00F277BA">
        <w:rPr>
          <w:rFonts w:ascii="Times New Roman" w:hAnsi="Times New Roman" w:cs="Times New Roman"/>
          <w:sz w:val="25"/>
          <w:szCs w:val="25"/>
        </w:rPr>
        <w:t>Дадашов Н.А.о</w:t>
      </w:r>
      <w:r w:rsidRPr="00BD4376">
        <w:rPr>
          <w:rFonts w:ascii="Times New Roman" w:hAnsi="Times New Roman" w:cs="Times New Roman"/>
          <w:sz w:val="25"/>
          <w:szCs w:val="25"/>
        </w:rPr>
        <w:t xml:space="preserve">. привлечен к административной ответственности по ч.4 ст.12.15 КоАП РФ и ему назначено наказание в виде административного штрафа в размере </w:t>
      </w:r>
      <w:r w:rsidR="0040515F">
        <w:rPr>
          <w:rFonts w:ascii="Times New Roman" w:hAnsi="Times New Roman" w:cs="Times New Roman"/>
          <w:sz w:val="25"/>
          <w:szCs w:val="25"/>
        </w:rPr>
        <w:t>***</w:t>
      </w:r>
      <w:r w:rsidRPr="00BD4376">
        <w:rPr>
          <w:rFonts w:ascii="Times New Roman" w:hAnsi="Times New Roman" w:cs="Times New Roman"/>
          <w:sz w:val="25"/>
          <w:szCs w:val="25"/>
        </w:rPr>
        <w:t xml:space="preserve"> тысяч (</w:t>
      </w:r>
      <w:r w:rsidR="0040515F">
        <w:rPr>
          <w:rFonts w:ascii="Times New Roman" w:hAnsi="Times New Roman" w:cs="Times New Roman"/>
          <w:sz w:val="25"/>
          <w:szCs w:val="25"/>
        </w:rPr>
        <w:t>***</w:t>
      </w:r>
      <w:r w:rsidRPr="00BD4376">
        <w:rPr>
          <w:rFonts w:ascii="Times New Roman" w:hAnsi="Times New Roman" w:cs="Times New Roman"/>
          <w:sz w:val="25"/>
          <w:szCs w:val="25"/>
        </w:rPr>
        <w:t>)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Pr="00F277BA" w:rsidR="00F277BA">
        <w:rPr>
          <w:rFonts w:ascii="Times New Roman" w:hAnsi="Times New Roman" w:cs="Times New Roman"/>
          <w:sz w:val="25"/>
          <w:szCs w:val="25"/>
        </w:rPr>
        <w:t>Дадашов</w:t>
      </w:r>
      <w:r w:rsidR="00F277BA">
        <w:rPr>
          <w:rFonts w:ascii="Times New Roman" w:hAnsi="Times New Roman" w:cs="Times New Roman"/>
          <w:sz w:val="25"/>
          <w:szCs w:val="25"/>
        </w:rPr>
        <w:t>ым</w:t>
      </w:r>
      <w:r w:rsidRPr="00F277BA" w:rsidR="00F277BA">
        <w:rPr>
          <w:rFonts w:ascii="Times New Roman" w:hAnsi="Times New Roman" w:cs="Times New Roman"/>
          <w:sz w:val="25"/>
          <w:szCs w:val="25"/>
        </w:rPr>
        <w:t xml:space="preserve"> Н.А.о</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F277BA">
        <w:rPr>
          <w:rFonts w:ascii="Times New Roman" w:hAnsi="Times New Roman" w:cs="Times New Roman"/>
          <w:sz w:val="25"/>
          <w:szCs w:val="25"/>
        </w:rPr>
        <w:t>30</w:t>
      </w:r>
      <w:r w:rsidR="003C6458">
        <w:rPr>
          <w:rFonts w:ascii="Times New Roman" w:hAnsi="Times New Roman" w:cs="Times New Roman"/>
          <w:sz w:val="25"/>
          <w:szCs w:val="25"/>
        </w:rPr>
        <w:t>.0</w:t>
      </w:r>
      <w:r w:rsidR="00F277BA">
        <w:rPr>
          <w:rFonts w:ascii="Times New Roman" w:hAnsi="Times New Roman" w:cs="Times New Roman"/>
          <w:sz w:val="25"/>
          <w:szCs w:val="25"/>
        </w:rPr>
        <w:t>1</w:t>
      </w:r>
      <w:r w:rsidR="003C6458">
        <w:rPr>
          <w:rFonts w:ascii="Times New Roman" w:hAnsi="Times New Roman" w:cs="Times New Roman"/>
          <w:sz w:val="25"/>
          <w:szCs w:val="25"/>
        </w:rPr>
        <w:t>.2023</w:t>
      </w:r>
      <w:r w:rsidRPr="00BD4376">
        <w:rPr>
          <w:rFonts w:ascii="Times New Roman" w:hAnsi="Times New Roman" w:cs="Times New Roman"/>
          <w:sz w:val="25"/>
          <w:szCs w:val="25"/>
        </w:rPr>
        <w:t>.</w:t>
      </w:r>
    </w:p>
    <w:p w:rsidR="007F13DC" w:rsidRPr="00BD4376" w:rsidP="007F13DC" w14:paraId="2981EB09" w14:textId="64075198">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F277BA" w:rsidR="00F277BA">
        <w:rPr>
          <w:rFonts w:ascii="Times New Roman" w:hAnsi="Times New Roman" w:cs="Times New Roman"/>
          <w:sz w:val="25"/>
          <w:szCs w:val="25"/>
        </w:rPr>
        <w:t>Дадашов</w:t>
      </w:r>
      <w:r w:rsidR="00F277BA">
        <w:rPr>
          <w:rFonts w:ascii="Times New Roman" w:hAnsi="Times New Roman" w:cs="Times New Roman"/>
          <w:sz w:val="25"/>
          <w:szCs w:val="25"/>
        </w:rPr>
        <w:t>а</w:t>
      </w:r>
      <w:r w:rsidRPr="00F277BA" w:rsidR="00F277BA">
        <w:rPr>
          <w:rFonts w:ascii="Times New Roman" w:hAnsi="Times New Roman" w:cs="Times New Roman"/>
          <w:sz w:val="25"/>
          <w:szCs w:val="25"/>
        </w:rPr>
        <w:t xml:space="preserve"> Н.А.о</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4C2E05B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F277BA">
        <w:rPr>
          <w:rFonts w:ascii="Times New Roman" w:eastAsia="Times New Roman" w:hAnsi="Times New Roman" w:cs="Times New Roman"/>
          <w:sz w:val="25"/>
          <w:szCs w:val="25"/>
          <w:lang w:eastAsia="ru-RU"/>
        </w:rPr>
        <w:t>24</w:t>
      </w:r>
      <w:r w:rsidRPr="00BD4376" w:rsidR="00BD4376">
        <w:rPr>
          <w:rFonts w:ascii="Times New Roman" w:eastAsia="Times New Roman" w:hAnsi="Times New Roman" w:cs="Times New Roman"/>
          <w:sz w:val="25"/>
          <w:szCs w:val="25"/>
          <w:lang w:eastAsia="ru-RU"/>
        </w:rPr>
        <w:t>.</w:t>
      </w:r>
      <w:r w:rsidR="00F277BA">
        <w:rPr>
          <w:rFonts w:ascii="Times New Roman" w:eastAsia="Times New Roman" w:hAnsi="Times New Roman" w:cs="Times New Roman"/>
          <w:sz w:val="25"/>
          <w:szCs w:val="25"/>
          <w:lang w:eastAsia="ru-RU"/>
        </w:rPr>
        <w:t>12.2023</w:t>
      </w:r>
      <w:r w:rsidRPr="00BD4376">
        <w:rPr>
          <w:rFonts w:ascii="Times New Roman" w:eastAsia="Times New Roman" w:hAnsi="Times New Roman" w:cs="Times New Roman"/>
          <w:sz w:val="25"/>
          <w:szCs w:val="25"/>
          <w:lang w:eastAsia="ru-RU"/>
        </w:rPr>
        <w:t>;</w:t>
      </w:r>
    </w:p>
    <w:p w:rsidR="007F13DC" w:rsidRPr="00BD4376" w:rsidP="007F13DC" w14:paraId="5F29E66A" w14:textId="511D75A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от </w:t>
      </w:r>
      <w:r w:rsidR="00F277BA">
        <w:rPr>
          <w:rFonts w:ascii="Times New Roman" w:eastAsia="Times New Roman" w:hAnsi="Times New Roman" w:cs="Times New Roman"/>
          <w:sz w:val="25"/>
          <w:szCs w:val="25"/>
          <w:lang w:eastAsia="ru-RU"/>
        </w:rPr>
        <w:t>29.12.2022</w:t>
      </w:r>
      <w:r w:rsidRPr="00BD4376">
        <w:rPr>
          <w:rFonts w:ascii="Times New Roman" w:eastAsia="Times New Roman" w:hAnsi="Times New Roman" w:cs="Times New Roman"/>
          <w:sz w:val="25"/>
          <w:szCs w:val="25"/>
          <w:lang w:eastAsia="ru-RU"/>
        </w:rPr>
        <w:t xml:space="preserve"> в отношении </w:t>
      </w:r>
      <w:r w:rsidRPr="00F277BA" w:rsidR="00F277BA">
        <w:rPr>
          <w:rFonts w:ascii="Times New Roman" w:eastAsia="Times New Roman" w:hAnsi="Times New Roman" w:cs="Times New Roman"/>
          <w:sz w:val="25"/>
          <w:szCs w:val="25"/>
          <w:lang w:eastAsia="ru-RU"/>
        </w:rPr>
        <w:t>Дадашов</w:t>
      </w:r>
      <w:r w:rsidR="00F277BA">
        <w:rPr>
          <w:rFonts w:ascii="Times New Roman" w:eastAsia="Times New Roman" w:hAnsi="Times New Roman" w:cs="Times New Roman"/>
          <w:sz w:val="25"/>
          <w:szCs w:val="25"/>
          <w:lang w:eastAsia="ru-RU"/>
        </w:rPr>
        <w:t>а</w:t>
      </w:r>
      <w:r w:rsidRPr="00F277BA" w:rsidR="00F277BA">
        <w:rPr>
          <w:rFonts w:ascii="Times New Roman" w:eastAsia="Times New Roman" w:hAnsi="Times New Roman" w:cs="Times New Roman"/>
          <w:sz w:val="25"/>
          <w:szCs w:val="25"/>
          <w:lang w:eastAsia="ru-RU"/>
        </w:rPr>
        <w:t xml:space="preserve"> Н.А.о</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Pr="00F277BA" w:rsidR="00F277BA">
        <w:rPr>
          <w:rFonts w:ascii="Times New Roman" w:eastAsia="Times New Roman" w:hAnsi="Times New Roman" w:cs="Times New Roman"/>
          <w:sz w:val="25"/>
          <w:szCs w:val="25"/>
          <w:lang w:eastAsia="ru-RU"/>
        </w:rPr>
        <w:t>Дадашов</w:t>
      </w:r>
      <w:r w:rsidR="00F277BA">
        <w:rPr>
          <w:rFonts w:ascii="Times New Roman" w:eastAsia="Times New Roman" w:hAnsi="Times New Roman" w:cs="Times New Roman"/>
          <w:sz w:val="25"/>
          <w:szCs w:val="25"/>
          <w:lang w:eastAsia="ru-RU"/>
        </w:rPr>
        <w:t>у</w:t>
      </w:r>
      <w:r w:rsidRPr="00F277BA" w:rsidR="00F277BA">
        <w:rPr>
          <w:rFonts w:ascii="Times New Roman" w:eastAsia="Times New Roman" w:hAnsi="Times New Roman" w:cs="Times New Roman"/>
          <w:sz w:val="25"/>
          <w:szCs w:val="25"/>
          <w:lang w:eastAsia="ru-RU"/>
        </w:rPr>
        <w:t xml:space="preserve"> Н.А.о</w:t>
      </w:r>
      <w:r w:rsidRPr="00BD4376">
        <w:rPr>
          <w:rFonts w:ascii="Times New Roman" w:eastAsia="Times New Roman" w:hAnsi="Times New Roman" w:cs="Times New Roman"/>
          <w:sz w:val="25"/>
          <w:szCs w:val="25"/>
          <w:lang w:eastAsia="ru-RU"/>
        </w:rPr>
        <w:t xml:space="preserve">. назначено наказание в размере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рублей, вступившего в законную силу </w:t>
      </w:r>
      <w:r w:rsidR="00F277BA">
        <w:rPr>
          <w:rFonts w:ascii="Times New Roman" w:eastAsia="Times New Roman" w:hAnsi="Times New Roman" w:cs="Times New Roman"/>
          <w:sz w:val="25"/>
          <w:szCs w:val="25"/>
          <w:lang w:eastAsia="ru-RU"/>
        </w:rPr>
        <w:t>30</w:t>
      </w:r>
      <w:r w:rsidR="003C6458">
        <w:rPr>
          <w:rFonts w:ascii="Times New Roman" w:eastAsia="Times New Roman" w:hAnsi="Times New Roman" w:cs="Times New Roman"/>
          <w:sz w:val="25"/>
          <w:szCs w:val="25"/>
          <w:lang w:eastAsia="ru-RU"/>
        </w:rPr>
        <w:t>.0</w:t>
      </w:r>
      <w:r w:rsidR="00F277BA">
        <w:rPr>
          <w:rFonts w:ascii="Times New Roman" w:eastAsia="Times New Roman" w:hAnsi="Times New Roman" w:cs="Times New Roman"/>
          <w:sz w:val="25"/>
          <w:szCs w:val="25"/>
          <w:lang w:eastAsia="ru-RU"/>
        </w:rPr>
        <w:t>1</w:t>
      </w:r>
      <w:r w:rsidR="003C6458">
        <w:rPr>
          <w:rFonts w:ascii="Times New Roman" w:eastAsia="Times New Roman" w:hAnsi="Times New Roman" w:cs="Times New Roman"/>
          <w:sz w:val="25"/>
          <w:szCs w:val="25"/>
          <w:lang w:eastAsia="ru-RU"/>
        </w:rPr>
        <w:t>.2023</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RPr="00BD4376" w:rsidP="00BC6A4C" w14:paraId="7B706F9E" w14:textId="6B3E6308">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40515F">
        <w:rPr>
          <w:rFonts w:ascii="Times New Roman" w:eastAsia="Times New Roman" w:hAnsi="Times New Roman" w:cs="Times New Roman"/>
          <w:sz w:val="25"/>
          <w:szCs w:val="25"/>
          <w:lang w:eastAsia="ru-RU"/>
        </w:rPr>
        <w:t>***</w:t>
      </w:r>
      <w:r w:rsidRPr="00BD4376" w:rsidR="00BD4376">
        <w:rPr>
          <w:rFonts w:ascii="Times New Roman" w:eastAsia="Times New Roman" w:hAnsi="Times New Roman" w:cs="Times New Roman"/>
          <w:sz w:val="25"/>
          <w:szCs w:val="25"/>
          <w:lang w:eastAsia="ru-RU"/>
        </w:rPr>
        <w:t xml:space="preserve"> от </w:t>
      </w:r>
      <w:r w:rsidR="00F277BA">
        <w:rPr>
          <w:rFonts w:ascii="Times New Roman" w:eastAsia="Times New Roman" w:hAnsi="Times New Roman" w:cs="Times New Roman"/>
          <w:sz w:val="25"/>
          <w:szCs w:val="25"/>
          <w:lang w:eastAsia="ru-RU"/>
        </w:rPr>
        <w:t>24.12</w:t>
      </w:r>
      <w:r w:rsidRPr="00BD4376" w:rsidR="00BD4376">
        <w:rPr>
          <w:rFonts w:ascii="Times New Roman" w:eastAsia="Times New Roman" w:hAnsi="Times New Roman" w:cs="Times New Roman"/>
          <w:sz w:val="25"/>
          <w:szCs w:val="25"/>
          <w:lang w:eastAsia="ru-RU"/>
        </w:rPr>
        <w:t>.202</w:t>
      </w:r>
      <w:r w:rsidR="00F277BA">
        <w:rPr>
          <w:rFonts w:ascii="Times New Roman" w:eastAsia="Times New Roman" w:hAnsi="Times New Roman" w:cs="Times New Roman"/>
          <w:sz w:val="25"/>
          <w:szCs w:val="25"/>
          <w:lang w:eastAsia="ru-RU"/>
        </w:rPr>
        <w:t>3</w:t>
      </w:r>
      <w:r w:rsidRPr="00BD4376">
        <w:rPr>
          <w:rFonts w:ascii="Times New Roman" w:eastAsia="Times New Roman" w:hAnsi="Times New Roman" w:cs="Times New Roman"/>
          <w:sz w:val="25"/>
          <w:szCs w:val="25"/>
          <w:lang w:eastAsia="ru-RU"/>
        </w:rPr>
        <w:t>;</w:t>
      </w:r>
    </w:p>
    <w:p w:rsidR="00D9608F" w:rsidRPr="00F277BA" w:rsidP="003C6458" w14:paraId="19DDCD6B" w14:textId="1EB4FF3B">
      <w:pPr>
        <w:spacing w:after="0" w:line="240" w:lineRule="auto"/>
        <w:ind w:firstLine="708"/>
        <w:jc w:val="both"/>
        <w:rPr>
          <w:rFonts w:ascii="Times New Roman" w:eastAsia="Times New Roman" w:hAnsi="Times New Roman" w:cs="Times New Roman"/>
          <w:sz w:val="25"/>
          <w:szCs w:val="25"/>
          <w:lang w:eastAsia="ru-RU"/>
        </w:rPr>
      </w:pPr>
      <w:r w:rsidRPr="00F277BA">
        <w:rPr>
          <w:rFonts w:ascii="Times New Roman" w:eastAsia="Times New Roman" w:hAnsi="Times New Roman" w:cs="Times New Roman"/>
          <w:sz w:val="25"/>
          <w:szCs w:val="25"/>
          <w:lang w:eastAsia="ru-RU"/>
        </w:rPr>
        <w:t xml:space="preserve">-выпиской из ГИС ГМП об оплате штрафа по административному правонарушению постановлению от </w:t>
      </w:r>
      <w:r w:rsidR="00F277BA">
        <w:rPr>
          <w:rFonts w:ascii="Times New Roman" w:eastAsia="Times New Roman" w:hAnsi="Times New Roman" w:cs="Times New Roman"/>
          <w:sz w:val="25"/>
          <w:szCs w:val="25"/>
          <w:lang w:eastAsia="ru-RU"/>
        </w:rPr>
        <w:t>18</w:t>
      </w:r>
      <w:r w:rsidRPr="00F277BA" w:rsidR="003C6458">
        <w:rPr>
          <w:rFonts w:ascii="Times New Roman" w:eastAsia="Times New Roman" w:hAnsi="Times New Roman" w:cs="Times New Roman"/>
          <w:sz w:val="25"/>
          <w:szCs w:val="25"/>
          <w:lang w:eastAsia="ru-RU"/>
        </w:rPr>
        <w:t>.0</w:t>
      </w:r>
      <w:r w:rsidR="00F277BA">
        <w:rPr>
          <w:rFonts w:ascii="Times New Roman" w:eastAsia="Times New Roman" w:hAnsi="Times New Roman" w:cs="Times New Roman"/>
          <w:sz w:val="25"/>
          <w:szCs w:val="25"/>
          <w:lang w:eastAsia="ru-RU"/>
        </w:rPr>
        <w:t>1</w:t>
      </w:r>
      <w:r w:rsidRPr="00F277BA" w:rsidR="003C6458">
        <w:rPr>
          <w:rFonts w:ascii="Times New Roman" w:eastAsia="Times New Roman" w:hAnsi="Times New Roman" w:cs="Times New Roman"/>
          <w:sz w:val="25"/>
          <w:szCs w:val="25"/>
          <w:lang w:eastAsia="ru-RU"/>
        </w:rPr>
        <w:t>.2023</w:t>
      </w:r>
      <w:r w:rsidRPr="00F277BA">
        <w:rPr>
          <w:rFonts w:ascii="Times New Roman" w:eastAsia="Times New Roman" w:hAnsi="Times New Roman" w:cs="Times New Roman"/>
          <w:sz w:val="25"/>
          <w:szCs w:val="25"/>
          <w:lang w:eastAsia="ru-RU"/>
        </w:rPr>
        <w:t>;</w:t>
      </w:r>
    </w:p>
    <w:p w:rsidR="00F277BA" w:rsidP="003C6458" w14:paraId="3F1244EC" w14:textId="4691C97B">
      <w:pPr>
        <w:spacing w:after="0" w:line="240" w:lineRule="auto"/>
        <w:ind w:firstLine="708"/>
        <w:jc w:val="both"/>
        <w:rPr>
          <w:rFonts w:ascii="Times New Roman" w:eastAsia="Times New Roman" w:hAnsi="Times New Roman" w:cs="Times New Roman"/>
          <w:sz w:val="25"/>
          <w:szCs w:val="25"/>
          <w:lang w:eastAsia="ru-RU"/>
        </w:rPr>
      </w:pPr>
      <w:r w:rsidRPr="00F277BA">
        <w:rPr>
          <w:rFonts w:ascii="Times New Roman" w:eastAsia="Times New Roman" w:hAnsi="Times New Roman" w:cs="Times New Roman"/>
          <w:sz w:val="25"/>
          <w:szCs w:val="25"/>
          <w:lang w:eastAsia="ru-RU"/>
        </w:rPr>
        <w:t>-карточкой операции с ВУ Дадашова Н.А.о.;</w:t>
      </w:r>
    </w:p>
    <w:p w:rsidR="00F277BA" w:rsidRPr="00F277BA" w:rsidP="003C6458" w14:paraId="00066385" w14:textId="523B9F56">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-карточкой учета транспортного средства </w:t>
      </w:r>
      <w:r w:rsidRPr="00F277BA">
        <w:rPr>
          <w:rFonts w:ascii="Times New Roman" w:eastAsia="Times New Roman" w:hAnsi="Times New Roman" w:cs="Times New Roman"/>
          <w:sz w:val="25"/>
          <w:szCs w:val="25"/>
          <w:lang w:eastAsia="ru-RU"/>
        </w:rPr>
        <w:t>марки «</w:t>
      </w:r>
      <w:r w:rsidR="0040515F">
        <w:rPr>
          <w:rFonts w:ascii="Times New Roman" w:eastAsia="Times New Roman" w:hAnsi="Times New Roman" w:cs="Times New Roman"/>
          <w:sz w:val="25"/>
          <w:szCs w:val="25"/>
          <w:lang w:eastAsia="ru-RU"/>
        </w:rPr>
        <w:t>***</w:t>
      </w:r>
      <w:r w:rsidRPr="00F277BA">
        <w:rPr>
          <w:rFonts w:ascii="Times New Roman" w:eastAsia="Times New Roman" w:hAnsi="Times New Roman" w:cs="Times New Roman"/>
          <w:sz w:val="25"/>
          <w:szCs w:val="25"/>
          <w:lang w:eastAsia="ru-RU"/>
        </w:rPr>
        <w:t xml:space="preserve">» г.н. </w:t>
      </w:r>
      <w:r w:rsidR="0040515F">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p>
    <w:p w:rsidR="00806534" w:rsidRPr="00BD4376" w:rsidP="007F13DC" w14:paraId="37B8D97A" w14:textId="741405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F277BA" w:rsidR="00F277BA">
        <w:rPr>
          <w:rFonts w:ascii="Times New Roman" w:eastAsia="Times New Roman" w:hAnsi="Times New Roman" w:cs="Times New Roman"/>
          <w:sz w:val="25"/>
          <w:szCs w:val="25"/>
          <w:lang w:eastAsia="ru-RU"/>
        </w:rPr>
        <w:t>Дадашова Н.А.о.</w:t>
      </w:r>
      <w:r w:rsidR="00F277BA">
        <w:rPr>
          <w:rFonts w:ascii="Times New Roman" w:eastAsia="Times New Roman" w:hAnsi="Times New Roman" w:cs="Times New Roman"/>
          <w:sz w:val="25"/>
          <w:szCs w:val="25"/>
          <w:lang w:eastAsia="ru-RU"/>
        </w:rPr>
        <w:t>;</w:t>
      </w:r>
    </w:p>
    <w:p w:rsid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F277BA" w:rsidRPr="002265BC" w:rsidP="007F13DC" w14:paraId="53750769" w14:textId="6887FF7E">
      <w:pPr>
        <w:spacing w:after="0" w:line="240" w:lineRule="auto"/>
        <w:ind w:firstLine="708"/>
        <w:jc w:val="both"/>
        <w:rPr>
          <w:rFonts w:ascii="Times New Roman" w:eastAsia="Times New Roman" w:hAnsi="Times New Roman" w:cs="Times New Roman"/>
          <w:sz w:val="25"/>
          <w:szCs w:val="25"/>
          <w:lang w:eastAsia="ru-RU"/>
        </w:rPr>
      </w:pPr>
      <w:r w:rsidRPr="002265BC">
        <w:rPr>
          <w:rFonts w:ascii="Times New Roman" w:eastAsia="Times New Roman" w:hAnsi="Times New Roman" w:cs="Times New Roman"/>
          <w:sz w:val="25"/>
          <w:szCs w:val="25"/>
          <w:lang w:eastAsia="ru-RU"/>
        </w:rPr>
        <w:t>-сведениями из базы данных Госавтоинспекции «ФИС ГИБДД-М»;</w:t>
      </w:r>
    </w:p>
    <w:p w:rsidR="00806534" w:rsidRPr="00BD4376" w:rsidP="007F13DC" w14:paraId="57F90F52" w14:textId="157DD001">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-видеозаписью, исследованной в судебном заседании.</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RPr="00BD4376" w:rsidP="007F13DC" w14:paraId="5D124F81" w14:textId="742DBF6D">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00F277BA">
        <w:rPr>
          <w:rFonts w:ascii="Times New Roman" w:eastAsia="Times New Roman" w:hAnsi="Times New Roman" w:cs="Times New Roman"/>
          <w:sz w:val="25"/>
          <w:szCs w:val="25"/>
          <w:lang w:eastAsia="ru-RU"/>
        </w:rPr>
        <w:t>Дадашовым</w:t>
      </w:r>
      <w:r w:rsidRPr="00F277BA" w:rsidR="00F277BA">
        <w:rPr>
          <w:rFonts w:ascii="Times New Roman" w:eastAsia="Times New Roman" w:hAnsi="Times New Roman" w:cs="Times New Roman"/>
          <w:sz w:val="25"/>
          <w:szCs w:val="25"/>
          <w:lang w:eastAsia="ru-RU"/>
        </w:rPr>
        <w:t xml:space="preserve"> Н.А.о</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0FE0835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F277BA" w:rsidR="00F277BA">
        <w:rPr>
          <w:rFonts w:ascii="Times New Roman" w:eastAsia="Times New Roman" w:hAnsi="Times New Roman" w:cs="Times New Roman"/>
          <w:sz w:val="25"/>
          <w:szCs w:val="25"/>
          <w:lang w:eastAsia="ru-RU"/>
        </w:rPr>
        <w:t>Дадашова Н.А.о</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F277BA" w:rsidR="00F277BA">
        <w:rPr>
          <w:rFonts w:ascii="Times New Roman" w:eastAsia="Times New Roman" w:hAnsi="Times New Roman" w:cs="Times New Roman"/>
          <w:sz w:val="25"/>
          <w:szCs w:val="25"/>
          <w:lang w:eastAsia="ru-RU"/>
        </w:rPr>
        <w:t>Дадашова Н.А.о</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7251D371">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F277BA" w:rsidR="00F277BA">
        <w:rPr>
          <w:rFonts w:ascii="Times New Roman" w:eastAsia="Times New Roman" w:hAnsi="Times New Roman" w:cs="Times New Roman"/>
          <w:sz w:val="25"/>
          <w:szCs w:val="25"/>
          <w:lang w:eastAsia="ru-RU"/>
        </w:rPr>
        <w:t>Дадашова Н.А.о</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672B8D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F277BA" w:rsidR="00F277BA">
        <w:rPr>
          <w:rFonts w:ascii="Times New Roman" w:eastAsia="Times New Roman" w:hAnsi="Times New Roman" w:cs="Times New Roman"/>
          <w:sz w:val="25"/>
          <w:szCs w:val="25"/>
          <w:lang w:eastAsia="ru-RU"/>
        </w:rPr>
        <w:t>Дадашова Н.А.о</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62FB1238">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F277BA" w:rsidR="00F277BA">
        <w:rPr>
          <w:rFonts w:ascii="Times New Roman" w:eastAsia="Times New Roman" w:hAnsi="Times New Roman" w:cs="Times New Roman"/>
          <w:sz w:val="25"/>
          <w:szCs w:val="25"/>
          <w:lang w:eastAsia="ru-RU"/>
        </w:rPr>
        <w:t>Дадашова Н.А.о</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7F13DC" w:rsidRPr="00BD4376" w:rsidP="007F13DC" w14:paraId="124B2B4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Смягчающих административную ответственность обстоятельств мировым судьей не установлено.   </w:t>
      </w:r>
    </w:p>
    <w:p w:rsidR="007F13DC" w:rsidRPr="00BD4376" w:rsidP="007F13DC" w14:paraId="68C7DE84"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3BDAA2AC"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07ED573E">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F277BA" w:rsidR="00F277BA">
        <w:rPr>
          <w:rFonts w:ascii="Times New Roman" w:eastAsia="Times New Roman" w:hAnsi="Times New Roman" w:cs="Times New Roman"/>
          <w:b/>
          <w:bCs/>
          <w:iCs/>
          <w:sz w:val="25"/>
          <w:szCs w:val="25"/>
          <w:lang w:eastAsia="ru-RU"/>
        </w:rPr>
        <w:t xml:space="preserve">Дадашова </w:t>
      </w:r>
      <w:r w:rsidR="0040515F">
        <w:rPr>
          <w:rFonts w:ascii="Times New Roman" w:eastAsia="Times New Roman" w:hAnsi="Times New Roman" w:cs="Times New Roman"/>
          <w:b/>
          <w:bCs/>
          <w:iCs/>
          <w:sz w:val="25"/>
          <w:szCs w:val="25"/>
          <w:lang w:eastAsia="ru-RU"/>
        </w:rPr>
        <w:t>Н.А.о.</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2229DA7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 xml:space="preserve">по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которое расположено по адресу: </w:t>
      </w:r>
      <w:r w:rsidR="0040515F">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3B2633CF" w14:textId="37389D6C">
      <w:pPr>
        <w:spacing w:after="0" w:line="240" w:lineRule="auto"/>
        <w:rPr>
          <w:sz w:val="25"/>
          <w:szCs w:val="25"/>
        </w:rPr>
      </w:pPr>
      <w:r>
        <w:rPr>
          <w:rFonts w:ascii="Times New Roman" w:eastAsia="Times New Roman" w:hAnsi="Times New Roman" w:cs="Times New Roman"/>
          <w:sz w:val="25"/>
          <w:szCs w:val="25"/>
          <w:lang w:eastAsia="ru-RU"/>
        </w:rPr>
        <w:t xml:space="preserve"> </w:t>
      </w:r>
    </w:p>
    <w:p w:rsidR="007F13DC" w:rsidRPr="00BD4376" w:rsidP="007F13DC" w14:paraId="439E5076" w14:textId="77777777">
      <w:pPr>
        <w:spacing w:after="0" w:line="240" w:lineRule="auto"/>
        <w:rPr>
          <w:sz w:val="25"/>
          <w:szCs w:val="25"/>
        </w:rPr>
      </w:pPr>
    </w:p>
    <w:p w:rsidR="007F13DC" w:rsidRPr="00BD4376" w:rsidP="007F13DC" w14:paraId="2B81848D" w14:textId="77777777">
      <w:pPr>
        <w:spacing w:after="0" w:line="240" w:lineRule="auto"/>
        <w:rPr>
          <w:sz w:val="25"/>
          <w:szCs w:val="25"/>
        </w:rPr>
      </w:pPr>
    </w:p>
    <w:p w:rsidR="00366C97" w:rsidRPr="00BD4376" w14:paraId="22C6EC37" w14:textId="77777777">
      <w:pPr>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EE4E4A">
          <w:rPr>
            <w:rFonts w:ascii="Times New Roman" w:hAnsi="Times New Roman" w:cs="Times New Roman"/>
            <w:noProof/>
            <w:sz w:val="20"/>
            <w:szCs w:val="20"/>
          </w:rPr>
          <w:t>1</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666BC"/>
    <w:rsid w:val="000E4B20"/>
    <w:rsid w:val="001324BA"/>
    <w:rsid w:val="00153A9F"/>
    <w:rsid w:val="001C65A0"/>
    <w:rsid w:val="001F6A4E"/>
    <w:rsid w:val="002265BC"/>
    <w:rsid w:val="00293328"/>
    <w:rsid w:val="00366C97"/>
    <w:rsid w:val="00386049"/>
    <w:rsid w:val="003B7BC5"/>
    <w:rsid w:val="003C6458"/>
    <w:rsid w:val="0040515F"/>
    <w:rsid w:val="004349AC"/>
    <w:rsid w:val="00485390"/>
    <w:rsid w:val="004E3120"/>
    <w:rsid w:val="00536278"/>
    <w:rsid w:val="00537507"/>
    <w:rsid w:val="0054533A"/>
    <w:rsid w:val="005553E5"/>
    <w:rsid w:val="005F074A"/>
    <w:rsid w:val="00603E33"/>
    <w:rsid w:val="0060626A"/>
    <w:rsid w:val="006974A8"/>
    <w:rsid w:val="00792043"/>
    <w:rsid w:val="007A6DC6"/>
    <w:rsid w:val="007F13DC"/>
    <w:rsid w:val="00806534"/>
    <w:rsid w:val="00822DB6"/>
    <w:rsid w:val="00836317"/>
    <w:rsid w:val="00843BC9"/>
    <w:rsid w:val="00960F1A"/>
    <w:rsid w:val="009A6C28"/>
    <w:rsid w:val="009B1BF6"/>
    <w:rsid w:val="009E2D4B"/>
    <w:rsid w:val="00A16915"/>
    <w:rsid w:val="00A20DBD"/>
    <w:rsid w:val="00A5767C"/>
    <w:rsid w:val="00BC6A4C"/>
    <w:rsid w:val="00BD4376"/>
    <w:rsid w:val="00C47DF0"/>
    <w:rsid w:val="00CA2C2A"/>
    <w:rsid w:val="00D34434"/>
    <w:rsid w:val="00D9608F"/>
    <w:rsid w:val="00E22CD4"/>
    <w:rsid w:val="00EE4E4A"/>
    <w:rsid w:val="00F277BA"/>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